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F5" w:rsidRDefault="003972FA">
      <w:r>
        <w:rPr>
          <w:rStyle w:val="Strong"/>
          <w:rFonts w:ascii="Arial" w:hAnsi="Arial" w:cs="Arial"/>
          <w:color w:val="001847"/>
          <w:sz w:val="18"/>
          <w:szCs w:val="18"/>
        </w:rPr>
        <w:t>Store Manager at Dollarama:</w:t>
      </w:r>
      <w:r>
        <w:rPr>
          <w:rFonts w:ascii="Arial" w:hAnsi="Arial" w:cs="Arial"/>
          <w:color w:val="001847"/>
          <w:sz w:val="18"/>
          <w:szCs w:val="18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18"/>
            <w:szCs w:val="18"/>
          </w:rPr>
          <w:t>https://www.jobillico.com/en/job-offer/dollarama/store-manager/8152930</w:t>
        </w:r>
      </w:hyperlink>
    </w:p>
    <w:sectPr w:rsidR="008A2EF5" w:rsidSect="008A2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3972FA"/>
    <w:rsid w:val="003972FA"/>
    <w:rsid w:val="008A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972F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972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obillico.com/en/job-offer/dollarama/store-manager/81529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2021-08-27T07:10:00Z</dcterms:created>
  <dcterms:modified xsi:type="dcterms:W3CDTF">2021-08-27T07:10:00Z</dcterms:modified>
</cp:coreProperties>
</file>